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2B" w:rsidRPr="0080472B" w:rsidRDefault="0080472B" w:rsidP="0080472B">
      <w:pPr>
        <w:jc w:val="center"/>
        <w:rPr>
          <w:rFonts w:ascii="Times New Roman" w:hAnsi="Times New Roman" w:cs="Times New Roman"/>
          <w:sz w:val="36"/>
          <w:szCs w:val="36"/>
        </w:rPr>
      </w:pPr>
      <w:r w:rsidRPr="0080472B">
        <w:rPr>
          <w:rFonts w:ascii="Times New Roman" w:hAnsi="Times New Roman" w:cs="Times New Roman"/>
          <w:sz w:val="36"/>
          <w:szCs w:val="36"/>
        </w:rPr>
        <w:t>ПАМЯТКА</w:t>
      </w:r>
    </w:p>
    <w:p w:rsidR="0080472B" w:rsidRPr="0080472B" w:rsidRDefault="0080472B" w:rsidP="0080472B">
      <w:pPr>
        <w:jc w:val="center"/>
        <w:rPr>
          <w:rFonts w:ascii="Times New Roman" w:hAnsi="Times New Roman" w:cs="Times New Roman"/>
          <w:sz w:val="36"/>
          <w:szCs w:val="36"/>
        </w:rPr>
      </w:pPr>
      <w:r w:rsidRPr="0080472B">
        <w:rPr>
          <w:rFonts w:ascii="Times New Roman" w:hAnsi="Times New Roman" w:cs="Times New Roman"/>
          <w:sz w:val="36"/>
          <w:szCs w:val="36"/>
        </w:rPr>
        <w:t>об ответственности за неисполнение требований пункта 2  статьи 575 Гражданского кодекса РФ, запрещающего дарение работникам, оказывающих социальные услуги</w:t>
      </w:r>
    </w:p>
    <w:p w:rsidR="0080472B" w:rsidRDefault="0080472B" w:rsidP="0080472B">
      <w:pPr>
        <w:spacing w:before="100" w:beforeAutospacing="1" w:after="100" w:afterAutospacing="1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0472B" w:rsidRPr="0080472B" w:rsidRDefault="0080472B" w:rsidP="0080472B">
      <w:pPr>
        <w:spacing w:before="100" w:beforeAutospacing="1" w:after="100" w:afterAutospacing="1" w:line="24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72B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575. Запрещение дарения</w:t>
      </w:r>
    </w:p>
    <w:p w:rsidR="0080472B" w:rsidRPr="0080472B" w:rsidRDefault="00D551CB" w:rsidP="00804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4" w:tooltip="Гражданский кодекс РФ" w:history="1">
        <w:r w:rsidR="0080472B" w:rsidRPr="0080472B">
          <w:rPr>
            <w:rFonts w:ascii="Times New Roman" w:eastAsia="Times New Roman" w:hAnsi="Times New Roman" w:cs="Times New Roman"/>
            <w:b/>
            <w:bCs/>
            <w:color w:val="707070"/>
            <w:sz w:val="28"/>
            <w:szCs w:val="28"/>
          </w:rPr>
          <w:t>[Гражданский кодекс РФ]</w:t>
        </w:r>
      </w:hyperlink>
      <w:r w:rsidR="0080472B" w:rsidRPr="0080472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hyperlink r:id="rId5" w:tooltip="Дарение" w:history="1">
        <w:r w:rsidR="0080472B" w:rsidRPr="0080472B">
          <w:rPr>
            <w:rFonts w:ascii="Times New Roman" w:eastAsia="Times New Roman" w:hAnsi="Times New Roman" w:cs="Times New Roman"/>
            <w:b/>
            <w:bCs/>
            <w:color w:val="707070"/>
            <w:sz w:val="28"/>
            <w:szCs w:val="28"/>
          </w:rPr>
          <w:t>[Глава 32]</w:t>
        </w:r>
      </w:hyperlink>
      <w:r w:rsidR="0080472B" w:rsidRPr="0080472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hyperlink r:id="rId6" w:tooltip="Запрещение дарения" w:history="1">
        <w:r w:rsidR="0080472B" w:rsidRPr="0080472B">
          <w:rPr>
            <w:rFonts w:ascii="Times New Roman" w:eastAsia="Times New Roman" w:hAnsi="Times New Roman" w:cs="Times New Roman"/>
            <w:b/>
            <w:bCs/>
            <w:color w:val="707070"/>
            <w:sz w:val="28"/>
            <w:szCs w:val="28"/>
          </w:rPr>
          <w:t>[Статья 575]</w:t>
        </w:r>
      </w:hyperlink>
    </w:p>
    <w:p w:rsidR="0080472B" w:rsidRPr="0080472B" w:rsidRDefault="0080472B" w:rsidP="008047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Не допускается дарение, за исключением обычных подарков, стоимость которых не превышает трех тысяч рублей:</w:t>
      </w:r>
    </w:p>
    <w:p w:rsidR="0080472B" w:rsidRPr="0080472B" w:rsidRDefault="0080472B" w:rsidP="008047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1) от имени малолетних и граждан, признанных недееспособными, их законными представителями;</w:t>
      </w:r>
    </w:p>
    <w:p w:rsidR="0080472B" w:rsidRPr="0080472B" w:rsidRDefault="0080472B" w:rsidP="008047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2)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граждан;</w:t>
      </w:r>
    </w:p>
    <w:p w:rsidR="0080472B" w:rsidRPr="0080472B" w:rsidRDefault="0080472B" w:rsidP="008047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3)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обязанностей;</w:t>
      </w:r>
    </w:p>
    <w:p w:rsidR="0082694C" w:rsidRDefault="0082694C" w:rsidP="0080472B">
      <w:pPr>
        <w:jc w:val="both"/>
        <w:rPr>
          <w:rFonts w:ascii="Times New Roman" w:hAnsi="Times New Roman" w:cs="Times New Roman"/>
        </w:rPr>
      </w:pPr>
    </w:p>
    <w:p w:rsidR="00297E7E" w:rsidRDefault="00297E7E" w:rsidP="0080472B">
      <w:pPr>
        <w:jc w:val="both"/>
        <w:rPr>
          <w:rFonts w:ascii="Times New Roman" w:hAnsi="Times New Roman" w:cs="Times New Roman"/>
        </w:rPr>
      </w:pPr>
    </w:p>
    <w:p w:rsidR="00297E7E" w:rsidRDefault="00297E7E" w:rsidP="0080472B">
      <w:pPr>
        <w:jc w:val="both"/>
        <w:rPr>
          <w:rFonts w:ascii="Times New Roman" w:hAnsi="Times New Roman" w:cs="Times New Roman"/>
        </w:rPr>
      </w:pPr>
    </w:p>
    <w:p w:rsidR="00297E7E" w:rsidRDefault="00297E7E" w:rsidP="0080472B">
      <w:pPr>
        <w:jc w:val="both"/>
        <w:rPr>
          <w:rFonts w:ascii="Times New Roman" w:hAnsi="Times New Roman" w:cs="Times New Roman"/>
        </w:rPr>
      </w:pPr>
    </w:p>
    <w:p w:rsidR="00297E7E" w:rsidRDefault="00297E7E" w:rsidP="0080472B">
      <w:pPr>
        <w:jc w:val="both"/>
        <w:rPr>
          <w:rFonts w:ascii="Times New Roman" w:hAnsi="Times New Roman" w:cs="Times New Roman"/>
        </w:rPr>
      </w:pPr>
    </w:p>
    <w:p w:rsidR="00297E7E" w:rsidRDefault="00297E7E" w:rsidP="0080472B">
      <w:pPr>
        <w:jc w:val="both"/>
        <w:rPr>
          <w:rFonts w:ascii="Times New Roman" w:hAnsi="Times New Roman" w:cs="Times New Roman"/>
        </w:rPr>
      </w:pPr>
    </w:p>
    <w:p w:rsidR="00297E7E" w:rsidRDefault="00297E7E" w:rsidP="0080472B">
      <w:pPr>
        <w:jc w:val="both"/>
        <w:rPr>
          <w:rFonts w:ascii="Times New Roman" w:hAnsi="Times New Roman" w:cs="Times New Roman"/>
        </w:rPr>
      </w:pPr>
    </w:p>
    <w:p w:rsidR="00297E7E" w:rsidRDefault="00297E7E" w:rsidP="0080472B">
      <w:pPr>
        <w:jc w:val="both"/>
        <w:rPr>
          <w:rFonts w:ascii="Times New Roman" w:hAnsi="Times New Roman" w:cs="Times New Roman"/>
        </w:rPr>
      </w:pPr>
    </w:p>
    <w:p w:rsidR="00297E7E" w:rsidRDefault="00297E7E" w:rsidP="0080472B">
      <w:pPr>
        <w:jc w:val="both"/>
        <w:rPr>
          <w:rFonts w:ascii="Times New Roman" w:hAnsi="Times New Roman" w:cs="Times New Roman"/>
        </w:rPr>
      </w:pPr>
    </w:p>
    <w:p w:rsidR="00D4470E" w:rsidRDefault="00D4470E" w:rsidP="0080472B">
      <w:pPr>
        <w:jc w:val="both"/>
        <w:rPr>
          <w:rFonts w:ascii="Times New Roman" w:hAnsi="Times New Roman" w:cs="Times New Roman"/>
        </w:rPr>
      </w:pPr>
    </w:p>
    <w:p w:rsidR="00D4470E" w:rsidRDefault="00D4470E" w:rsidP="0080472B">
      <w:pPr>
        <w:jc w:val="both"/>
        <w:rPr>
          <w:rFonts w:ascii="Times New Roman" w:hAnsi="Times New Roman" w:cs="Times New Roman"/>
        </w:rPr>
      </w:pPr>
    </w:p>
    <w:p w:rsidR="00297E7E" w:rsidRPr="009332DF" w:rsidRDefault="00297E7E" w:rsidP="00297E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332DF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297E7E" w:rsidRPr="009332DF" w:rsidRDefault="00297E7E" w:rsidP="0080472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332DF">
        <w:rPr>
          <w:rFonts w:ascii="Times New Roman" w:hAnsi="Times New Roman" w:cs="Times New Roman"/>
          <w:b/>
          <w:sz w:val="40"/>
          <w:szCs w:val="40"/>
        </w:rPr>
        <w:t>о возможности доверия с целью подачи сведений о случаях склонения к совершению или совершения коррупционных нарушений (дача взятки, получение незаконных денежных средств за оказание  соц</w:t>
      </w:r>
      <w:proofErr w:type="gramStart"/>
      <w:r w:rsidRPr="009332DF">
        <w:rPr>
          <w:rFonts w:ascii="Times New Roman" w:hAnsi="Times New Roman" w:cs="Times New Roman"/>
          <w:b/>
          <w:sz w:val="40"/>
          <w:szCs w:val="40"/>
        </w:rPr>
        <w:t>.у</w:t>
      </w:r>
      <w:proofErr w:type="gramEnd"/>
      <w:r w:rsidRPr="009332DF">
        <w:rPr>
          <w:rFonts w:ascii="Times New Roman" w:hAnsi="Times New Roman" w:cs="Times New Roman"/>
          <w:b/>
          <w:sz w:val="40"/>
          <w:szCs w:val="40"/>
        </w:rPr>
        <w:t>слуг):</w:t>
      </w:r>
    </w:p>
    <w:p w:rsidR="009332DF" w:rsidRDefault="009332DF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32DF" w:rsidRDefault="009332DF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97E7E" w:rsidRDefault="00297E7E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Директор: 25-05-05</w:t>
      </w:r>
    </w:p>
    <w:p w:rsidR="00297E7E" w:rsidRDefault="00297E7E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Заместители директора: 25-29-19</w:t>
      </w:r>
    </w:p>
    <w:p w:rsidR="00297E7E" w:rsidRDefault="00297E7E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Отдел кадров: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каб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 39</w:t>
      </w:r>
      <w:r w:rsidR="009332DF">
        <w:rPr>
          <w:rFonts w:ascii="Times New Roman" w:hAnsi="Times New Roman" w:cs="Times New Roman"/>
          <w:b/>
          <w:sz w:val="36"/>
          <w:szCs w:val="36"/>
        </w:rPr>
        <w:t>5</w:t>
      </w:r>
    </w:p>
    <w:p w:rsidR="00297E7E" w:rsidRDefault="00297E7E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Управление социальной защиты населения администрации города Кемерово: 36-47-17</w:t>
      </w:r>
    </w:p>
    <w:p w:rsidR="00B8781B" w:rsidRDefault="00B8781B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781B" w:rsidRDefault="00B8781B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781B" w:rsidRDefault="00B8781B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781B" w:rsidRDefault="00B8781B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781B" w:rsidRDefault="00B8781B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781B" w:rsidRDefault="00B8781B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781B" w:rsidRDefault="00B8781B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781B" w:rsidRDefault="00B8781B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781B" w:rsidRDefault="00B8781B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D10D9" w:rsidRDefault="00ED10D9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D10D9" w:rsidRDefault="00ED10D9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781B" w:rsidRDefault="00B8781B" w:rsidP="00B878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B8781B" w:rsidRDefault="00B8781B" w:rsidP="00B878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социальным работникам о возможном склонении к совершению коррупционных нарушений</w:t>
      </w:r>
    </w:p>
    <w:p w:rsidR="009E1C26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  <w:proofErr w:type="gramStart"/>
      <w:r w:rsidRPr="00ED10D9">
        <w:rPr>
          <w:color w:val="000000"/>
          <w:sz w:val="32"/>
          <w:szCs w:val="32"/>
        </w:rPr>
        <w:t xml:space="preserve">Коррупция в </w:t>
      </w:r>
      <w:r>
        <w:rPr>
          <w:color w:val="000000"/>
          <w:sz w:val="32"/>
          <w:szCs w:val="32"/>
        </w:rPr>
        <w:t>системе социального обслуживания населения</w:t>
      </w:r>
      <w:r w:rsidRPr="00ED10D9">
        <w:rPr>
          <w:color w:val="000000"/>
          <w:sz w:val="32"/>
          <w:szCs w:val="32"/>
        </w:rPr>
        <w:t xml:space="preserve"> - это негативное социально-правовое явление, которое выражается в корыстном использовании </w:t>
      </w:r>
      <w:r>
        <w:rPr>
          <w:color w:val="000000"/>
          <w:sz w:val="32"/>
          <w:szCs w:val="32"/>
        </w:rPr>
        <w:t>социальными</w:t>
      </w:r>
      <w:r w:rsidRPr="00ED10D9">
        <w:rPr>
          <w:color w:val="000000"/>
          <w:sz w:val="32"/>
          <w:szCs w:val="32"/>
        </w:rPr>
        <w:t xml:space="preserve"> работниками своего служебного положения с целью неправомерного получения материальных, нематериальных благ и преимуществ, а также в незаконном предоставлении таких преимуществ физическим или юридическим лицам, причинившее или способное причинить существенный вред интересам общества и государства в области </w:t>
      </w:r>
      <w:r>
        <w:rPr>
          <w:color w:val="000000"/>
          <w:sz w:val="32"/>
          <w:szCs w:val="32"/>
        </w:rPr>
        <w:t>социальной защиты населения.</w:t>
      </w:r>
      <w:proofErr w:type="gramEnd"/>
    </w:p>
    <w:p w:rsidR="009E1C26" w:rsidRPr="00ED10D9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D10D9">
        <w:rPr>
          <w:color w:val="000000"/>
          <w:sz w:val="32"/>
          <w:szCs w:val="32"/>
        </w:rPr>
        <w:t xml:space="preserve"> Можно выделить несколько наиболее типичных видов коррупции в </w:t>
      </w:r>
      <w:r>
        <w:rPr>
          <w:color w:val="000000"/>
          <w:sz w:val="32"/>
          <w:szCs w:val="32"/>
        </w:rPr>
        <w:t>сфере социального обслуживания</w:t>
      </w:r>
      <w:r w:rsidRPr="00ED10D9">
        <w:rPr>
          <w:color w:val="000000"/>
          <w:sz w:val="32"/>
          <w:szCs w:val="32"/>
        </w:rPr>
        <w:t>:</w:t>
      </w:r>
    </w:p>
    <w:p w:rsidR="009E1C26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D10D9">
        <w:rPr>
          <w:color w:val="000000"/>
          <w:sz w:val="32"/>
          <w:szCs w:val="32"/>
        </w:rPr>
        <w:t>1. Растрата и расхищение средств, полученных за счет платежей со стороны по</w:t>
      </w:r>
      <w:r>
        <w:rPr>
          <w:color w:val="000000"/>
          <w:sz w:val="32"/>
          <w:szCs w:val="32"/>
        </w:rPr>
        <w:t>лучателей социальных услуг</w:t>
      </w:r>
      <w:r w:rsidRPr="00ED10D9">
        <w:rPr>
          <w:color w:val="000000"/>
          <w:sz w:val="32"/>
          <w:szCs w:val="32"/>
        </w:rPr>
        <w:t xml:space="preserve">. </w:t>
      </w:r>
    </w:p>
    <w:p w:rsidR="009E1C26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</w:t>
      </w:r>
      <w:r w:rsidRPr="00ED10D9">
        <w:rPr>
          <w:color w:val="000000"/>
          <w:sz w:val="32"/>
          <w:szCs w:val="32"/>
        </w:rPr>
        <w:t xml:space="preserve">. Коррупция в платежных системах. Здесь коррупционные действия могут включать подделку </w:t>
      </w:r>
      <w:r>
        <w:rPr>
          <w:color w:val="000000"/>
          <w:sz w:val="32"/>
          <w:szCs w:val="32"/>
        </w:rPr>
        <w:t>платежных</w:t>
      </w:r>
      <w:r w:rsidRPr="00ED10D9">
        <w:rPr>
          <w:color w:val="000000"/>
          <w:sz w:val="32"/>
          <w:szCs w:val="32"/>
        </w:rPr>
        <w:t xml:space="preserve"> документов или использование средств учреждений в интересах тех или иных привилегированных </w:t>
      </w:r>
      <w:r>
        <w:rPr>
          <w:color w:val="000000"/>
          <w:sz w:val="32"/>
          <w:szCs w:val="32"/>
        </w:rPr>
        <w:t>клиентов</w:t>
      </w:r>
      <w:r w:rsidRPr="00ED10D9">
        <w:rPr>
          <w:color w:val="000000"/>
          <w:sz w:val="32"/>
          <w:szCs w:val="32"/>
        </w:rPr>
        <w:t xml:space="preserve">; выставление незаконных счетов </w:t>
      </w:r>
      <w:r>
        <w:rPr>
          <w:color w:val="000000"/>
          <w:sz w:val="32"/>
          <w:szCs w:val="32"/>
        </w:rPr>
        <w:t>за не оказанные</w:t>
      </w:r>
      <w:r w:rsidRPr="00ED10D9">
        <w:rPr>
          <w:color w:val="000000"/>
          <w:sz w:val="32"/>
          <w:szCs w:val="32"/>
        </w:rPr>
        <w:t xml:space="preserve"> услуг</w:t>
      </w:r>
      <w:r>
        <w:rPr>
          <w:color w:val="000000"/>
          <w:sz w:val="32"/>
          <w:szCs w:val="32"/>
        </w:rPr>
        <w:t>и</w:t>
      </w:r>
      <w:r w:rsidRPr="00ED10D9">
        <w:rPr>
          <w:color w:val="000000"/>
          <w:sz w:val="32"/>
          <w:szCs w:val="32"/>
        </w:rPr>
        <w:t xml:space="preserve"> в целях максимизации доходов; подделка счетов, квитанций, расходных документов или учет фиктивных пациентов. </w:t>
      </w:r>
    </w:p>
    <w:p w:rsidR="009E1C26" w:rsidRPr="00ED10D9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D10D9">
        <w:rPr>
          <w:color w:val="000000"/>
          <w:sz w:val="32"/>
          <w:szCs w:val="32"/>
        </w:rPr>
        <w:t>4. Коррупция в системе поставок лекарственных препаратов</w:t>
      </w:r>
      <w:r>
        <w:rPr>
          <w:color w:val="000000"/>
          <w:sz w:val="32"/>
          <w:szCs w:val="32"/>
        </w:rPr>
        <w:t>, продуктов</w:t>
      </w:r>
      <w:r w:rsidRPr="00ED10D9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Когда искусственно завышаются</w:t>
      </w:r>
      <w:r w:rsidRPr="00ED10D9">
        <w:rPr>
          <w:color w:val="000000"/>
          <w:sz w:val="32"/>
          <w:szCs w:val="32"/>
        </w:rPr>
        <w:t xml:space="preserve"> цены на лекарства </w:t>
      </w:r>
      <w:r>
        <w:rPr>
          <w:color w:val="000000"/>
          <w:sz w:val="32"/>
          <w:szCs w:val="32"/>
        </w:rPr>
        <w:t>или продукты</w:t>
      </w:r>
      <w:r w:rsidRPr="00ED10D9">
        <w:rPr>
          <w:color w:val="000000"/>
          <w:sz w:val="32"/>
          <w:szCs w:val="32"/>
        </w:rPr>
        <w:t>.</w:t>
      </w:r>
    </w:p>
    <w:p w:rsidR="009E1C26" w:rsidRPr="00ED10D9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D10D9">
        <w:rPr>
          <w:color w:val="000000"/>
          <w:sz w:val="32"/>
          <w:szCs w:val="32"/>
        </w:rPr>
        <w:t>Кроме того, коррупция в учреждениях, предоставляющих медицинские услуги, может принимать и другие формы. Так, например, самыми распространенными видами «взяток» являются следующие:</w:t>
      </w:r>
    </w:p>
    <w:p w:rsidR="009E1C26" w:rsidRPr="00ED10D9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D10D9">
        <w:rPr>
          <w:color w:val="000000"/>
          <w:sz w:val="32"/>
          <w:szCs w:val="32"/>
        </w:rPr>
        <w:t xml:space="preserve">- за </w:t>
      </w:r>
      <w:r>
        <w:rPr>
          <w:color w:val="000000"/>
          <w:sz w:val="32"/>
          <w:szCs w:val="32"/>
        </w:rPr>
        <w:t>выполнение социальных услуг, не предусмотренных перечнем работ;</w:t>
      </w:r>
    </w:p>
    <w:p w:rsidR="009E1C26" w:rsidRPr="00ED10D9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D10D9">
        <w:rPr>
          <w:color w:val="000000"/>
          <w:sz w:val="32"/>
          <w:szCs w:val="32"/>
        </w:rPr>
        <w:t xml:space="preserve">- за </w:t>
      </w:r>
      <w:r>
        <w:rPr>
          <w:color w:val="000000"/>
          <w:sz w:val="32"/>
          <w:szCs w:val="32"/>
        </w:rPr>
        <w:t>выполнение услуг, выходящих за понятие «социальных»</w:t>
      </w:r>
    </w:p>
    <w:p w:rsidR="009E1C26" w:rsidRPr="00ED10D9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D10D9">
        <w:rPr>
          <w:color w:val="000000"/>
          <w:sz w:val="32"/>
          <w:szCs w:val="32"/>
        </w:rPr>
        <w:lastRenderedPageBreak/>
        <w:t>- за подтверждение либо сокрытие тех</w:t>
      </w:r>
      <w:r>
        <w:rPr>
          <w:color w:val="000000"/>
          <w:sz w:val="32"/>
          <w:szCs w:val="32"/>
        </w:rPr>
        <w:t>,</w:t>
      </w:r>
      <w:r w:rsidRPr="00ED10D9">
        <w:rPr>
          <w:color w:val="000000"/>
          <w:sz w:val="32"/>
          <w:szCs w:val="32"/>
        </w:rPr>
        <w:t xml:space="preserve"> либо иных медицинских фактов (чаще всего - побоев и иных телесных повреждений);</w:t>
      </w:r>
    </w:p>
    <w:p w:rsidR="009E1C26" w:rsidRPr="00ED10D9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D10D9">
        <w:rPr>
          <w:color w:val="000000"/>
          <w:sz w:val="32"/>
          <w:szCs w:val="32"/>
        </w:rPr>
        <w:t xml:space="preserve">- за искажение истинной причины смерти (размеры подобных взяток являются одними из самых крупных в </w:t>
      </w:r>
      <w:r>
        <w:rPr>
          <w:color w:val="000000"/>
          <w:sz w:val="32"/>
          <w:szCs w:val="32"/>
        </w:rPr>
        <w:t>соц</w:t>
      </w:r>
      <w:proofErr w:type="gramStart"/>
      <w:r>
        <w:rPr>
          <w:color w:val="000000"/>
          <w:sz w:val="32"/>
          <w:szCs w:val="32"/>
        </w:rPr>
        <w:t>.с</w:t>
      </w:r>
      <w:proofErr w:type="gramEnd"/>
      <w:r>
        <w:rPr>
          <w:color w:val="000000"/>
          <w:sz w:val="32"/>
          <w:szCs w:val="32"/>
        </w:rPr>
        <w:t>фере</w:t>
      </w:r>
      <w:r w:rsidRPr="00ED10D9">
        <w:rPr>
          <w:color w:val="000000"/>
          <w:sz w:val="32"/>
          <w:szCs w:val="32"/>
        </w:rPr>
        <w:t>, поскольку во многих случаях имеют непосредственное отношение к совершению преступлений);</w:t>
      </w:r>
    </w:p>
    <w:p w:rsidR="009E1C26" w:rsidRPr="00ED10D9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D10D9">
        <w:rPr>
          <w:color w:val="000000"/>
          <w:sz w:val="32"/>
          <w:szCs w:val="32"/>
        </w:rPr>
        <w:t xml:space="preserve">- за </w:t>
      </w:r>
      <w:r>
        <w:rPr>
          <w:color w:val="000000"/>
          <w:sz w:val="32"/>
          <w:szCs w:val="32"/>
        </w:rPr>
        <w:t>фальсификацию сведений о состоянии здоровья клиента с целью продления</w:t>
      </w:r>
      <w:r w:rsidRPr="00ED10D9">
        <w:rPr>
          <w:color w:val="000000"/>
          <w:sz w:val="32"/>
          <w:szCs w:val="32"/>
        </w:rPr>
        <w:t xml:space="preserve"> нахожден</w:t>
      </w:r>
      <w:r>
        <w:rPr>
          <w:color w:val="000000"/>
          <w:sz w:val="32"/>
          <w:szCs w:val="32"/>
        </w:rPr>
        <w:t>ия пациента в больнице и т.п</w:t>
      </w:r>
      <w:r w:rsidRPr="00ED10D9">
        <w:rPr>
          <w:color w:val="000000"/>
          <w:sz w:val="32"/>
          <w:szCs w:val="32"/>
        </w:rPr>
        <w:t>.</w:t>
      </w:r>
    </w:p>
    <w:p w:rsidR="009E1C26" w:rsidRPr="00ED10D9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  <w:r w:rsidRPr="00ED10D9">
        <w:rPr>
          <w:color w:val="000000"/>
          <w:sz w:val="32"/>
          <w:szCs w:val="32"/>
        </w:rPr>
        <w:t xml:space="preserve">При этом речь идет не столько о мелких взятках в виде «подношений» </w:t>
      </w:r>
      <w:r>
        <w:rPr>
          <w:color w:val="000000"/>
          <w:sz w:val="32"/>
          <w:szCs w:val="32"/>
        </w:rPr>
        <w:t>соц</w:t>
      </w:r>
      <w:proofErr w:type="gramStart"/>
      <w:r>
        <w:rPr>
          <w:color w:val="000000"/>
          <w:sz w:val="32"/>
          <w:szCs w:val="32"/>
        </w:rPr>
        <w:t>.р</w:t>
      </w:r>
      <w:proofErr w:type="gramEnd"/>
      <w:r>
        <w:rPr>
          <w:color w:val="000000"/>
          <w:sz w:val="32"/>
          <w:szCs w:val="32"/>
        </w:rPr>
        <w:t>аботникам</w:t>
      </w:r>
      <w:r w:rsidRPr="00ED10D9">
        <w:rPr>
          <w:color w:val="000000"/>
          <w:sz w:val="32"/>
          <w:szCs w:val="32"/>
        </w:rPr>
        <w:t xml:space="preserve"> за </w:t>
      </w:r>
      <w:r>
        <w:rPr>
          <w:color w:val="000000"/>
          <w:sz w:val="32"/>
          <w:szCs w:val="32"/>
        </w:rPr>
        <w:t>обслуживание</w:t>
      </w:r>
      <w:r w:rsidRPr="00ED10D9">
        <w:rPr>
          <w:color w:val="000000"/>
          <w:sz w:val="32"/>
          <w:szCs w:val="32"/>
        </w:rPr>
        <w:t>, сколько об участившихся в последние годы более опасных коррупционных проявлениях:</w:t>
      </w:r>
    </w:p>
    <w:p w:rsidR="009E1C26" w:rsidRPr="00ED10D9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D10D9">
        <w:rPr>
          <w:color w:val="000000"/>
          <w:sz w:val="32"/>
          <w:szCs w:val="32"/>
        </w:rPr>
        <w:t xml:space="preserve">- </w:t>
      </w:r>
      <w:r>
        <w:rPr>
          <w:color w:val="000000"/>
          <w:sz w:val="32"/>
          <w:szCs w:val="32"/>
        </w:rPr>
        <w:t>подмена родственных отношений клиента  повышенной заботой о нем с целью получения недвижимости, автомобиля или других дорогостоящих даров.</w:t>
      </w:r>
    </w:p>
    <w:p w:rsidR="009E1C26" w:rsidRPr="00ED10D9" w:rsidRDefault="009E1C26" w:rsidP="009E1C26">
      <w:pPr>
        <w:pStyle w:val="a4"/>
        <w:shd w:val="clear" w:color="auto" w:fill="FFFFFF"/>
        <w:spacing w:before="0" w:beforeAutospacing="0" w:after="285" w:afterAutospacing="0"/>
        <w:rPr>
          <w:color w:val="000000"/>
          <w:sz w:val="32"/>
          <w:szCs w:val="32"/>
        </w:rPr>
      </w:pPr>
      <w:r w:rsidRPr="00ED10D9">
        <w:rPr>
          <w:color w:val="000000"/>
          <w:sz w:val="32"/>
          <w:szCs w:val="32"/>
        </w:rPr>
        <w:t xml:space="preserve">Несомненно, существуют </w:t>
      </w:r>
      <w:r>
        <w:rPr>
          <w:color w:val="000000"/>
          <w:sz w:val="32"/>
          <w:szCs w:val="32"/>
        </w:rPr>
        <w:t>социальные работники</w:t>
      </w:r>
      <w:r w:rsidRPr="00ED10D9">
        <w:rPr>
          <w:color w:val="000000"/>
          <w:sz w:val="32"/>
          <w:szCs w:val="32"/>
        </w:rPr>
        <w:t xml:space="preserve">, работающие «за идею», и их немало, но именно взяточники составляют предвзятое мнение людей о </w:t>
      </w:r>
      <w:r>
        <w:rPr>
          <w:color w:val="000000"/>
          <w:sz w:val="32"/>
          <w:szCs w:val="32"/>
        </w:rPr>
        <w:t>соцработниках</w:t>
      </w:r>
      <w:r w:rsidRPr="00ED10D9">
        <w:rPr>
          <w:color w:val="000000"/>
          <w:sz w:val="32"/>
          <w:szCs w:val="32"/>
        </w:rPr>
        <w:t xml:space="preserve">. Это приводит к снижению моральных устоев населения. Многие перестали верить в то, что борьба с коррупцией </w:t>
      </w:r>
      <w:proofErr w:type="gramStart"/>
      <w:r w:rsidRPr="00ED10D9">
        <w:rPr>
          <w:color w:val="000000"/>
          <w:sz w:val="32"/>
          <w:szCs w:val="32"/>
        </w:rPr>
        <w:t>принесет видимые результаты</w:t>
      </w:r>
      <w:proofErr w:type="gramEnd"/>
      <w:r w:rsidRPr="00ED10D9">
        <w:rPr>
          <w:color w:val="000000"/>
          <w:sz w:val="32"/>
          <w:szCs w:val="32"/>
        </w:rPr>
        <w:t>, и само ее проявление стало обычной нормой жизни.</w:t>
      </w:r>
    </w:p>
    <w:p w:rsidR="009E1C26" w:rsidRPr="00ED10D9" w:rsidRDefault="009E1C26" w:rsidP="009E1C2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E1C26" w:rsidRPr="0080472B" w:rsidRDefault="009E1C26" w:rsidP="009E1C26">
      <w:pPr>
        <w:spacing w:before="100" w:beforeAutospacing="1" w:after="100" w:afterAutospacing="1" w:line="24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72B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575. Запрещение дарения</w:t>
      </w:r>
    </w:p>
    <w:p w:rsidR="009E1C26" w:rsidRPr="0080472B" w:rsidRDefault="00D551CB" w:rsidP="009E1C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7" w:tooltip="Гражданский кодекс РФ" w:history="1">
        <w:r w:rsidR="009E1C26" w:rsidRPr="0080472B">
          <w:rPr>
            <w:rFonts w:ascii="Times New Roman" w:eastAsia="Times New Roman" w:hAnsi="Times New Roman" w:cs="Times New Roman"/>
            <w:b/>
            <w:bCs/>
            <w:color w:val="707070"/>
            <w:sz w:val="28"/>
            <w:szCs w:val="28"/>
          </w:rPr>
          <w:t>[Гражданский кодекс РФ]</w:t>
        </w:r>
      </w:hyperlink>
      <w:r w:rsidR="009E1C26" w:rsidRPr="0080472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hyperlink r:id="rId8" w:tooltip="Дарение" w:history="1">
        <w:r w:rsidR="009E1C26" w:rsidRPr="0080472B">
          <w:rPr>
            <w:rFonts w:ascii="Times New Roman" w:eastAsia="Times New Roman" w:hAnsi="Times New Roman" w:cs="Times New Roman"/>
            <w:b/>
            <w:bCs/>
            <w:color w:val="707070"/>
            <w:sz w:val="28"/>
            <w:szCs w:val="28"/>
          </w:rPr>
          <w:t>[Глава 32]</w:t>
        </w:r>
      </w:hyperlink>
      <w:r w:rsidR="009E1C26" w:rsidRPr="0080472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hyperlink r:id="rId9" w:tooltip="Запрещение дарения" w:history="1">
        <w:r w:rsidR="009E1C26" w:rsidRPr="0080472B">
          <w:rPr>
            <w:rFonts w:ascii="Times New Roman" w:eastAsia="Times New Roman" w:hAnsi="Times New Roman" w:cs="Times New Roman"/>
            <w:b/>
            <w:bCs/>
            <w:color w:val="707070"/>
            <w:sz w:val="28"/>
            <w:szCs w:val="28"/>
          </w:rPr>
          <w:t>[Статья 575]</w:t>
        </w:r>
      </w:hyperlink>
    </w:p>
    <w:p w:rsidR="009E1C26" w:rsidRPr="0080472B" w:rsidRDefault="009E1C26" w:rsidP="009E1C2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Не допускается дарение, за исключением обычных подарков, стоимость которых не превышает трех тысяч рублей:</w:t>
      </w:r>
    </w:p>
    <w:p w:rsidR="009E1C26" w:rsidRPr="00E552BE" w:rsidRDefault="009E1C26" w:rsidP="009E1C2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5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работникам образовательных организаций, медицинских организаций, организаций, </w:t>
      </w:r>
      <w:r w:rsidRPr="00E552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оказывающих социальные услуги</w:t>
      </w:r>
      <w:r w:rsidRPr="00E552BE">
        <w:rPr>
          <w:rFonts w:ascii="Times New Roman" w:eastAsia="Times New Roman" w:hAnsi="Times New Roman" w:cs="Times New Roman"/>
          <w:color w:val="000000"/>
          <w:sz w:val="28"/>
          <w:szCs w:val="28"/>
        </w:rPr>
        <w:t>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граждан;</w:t>
      </w:r>
    </w:p>
    <w:p w:rsidR="009332DF" w:rsidRDefault="009332DF" w:rsidP="008047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9332DF" w:rsidSect="00ED10D9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472B"/>
    <w:rsid w:val="00255F2A"/>
    <w:rsid w:val="00266D02"/>
    <w:rsid w:val="00297E7E"/>
    <w:rsid w:val="002C3EF3"/>
    <w:rsid w:val="005A229C"/>
    <w:rsid w:val="0080472B"/>
    <w:rsid w:val="0082694C"/>
    <w:rsid w:val="008D6F22"/>
    <w:rsid w:val="008E745C"/>
    <w:rsid w:val="009332DF"/>
    <w:rsid w:val="009B7B5C"/>
    <w:rsid w:val="009E1C26"/>
    <w:rsid w:val="00A14058"/>
    <w:rsid w:val="00B8781B"/>
    <w:rsid w:val="00BE68AA"/>
    <w:rsid w:val="00D4470E"/>
    <w:rsid w:val="00D551CB"/>
    <w:rsid w:val="00DF2247"/>
    <w:rsid w:val="00E552BE"/>
    <w:rsid w:val="00ED10D9"/>
    <w:rsid w:val="00F7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5C"/>
  </w:style>
  <w:style w:type="paragraph" w:styleId="2">
    <w:name w:val="heading 2"/>
    <w:basedOn w:val="a"/>
    <w:link w:val="20"/>
    <w:uiPriority w:val="9"/>
    <w:qFormat/>
    <w:rsid w:val="008047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472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047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rf.info/gk/gl3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rf.info/g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gk/57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onrf.info/gk/gl3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zakonrf.info/gk/" TargetMode="External"/><Relationship Id="rId9" Type="http://schemas.openxmlformats.org/officeDocument/2006/relationships/hyperlink" Target="http://www.zakonrf.info/gk/5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cp:lastPrinted>2017-07-19T03:25:00Z</cp:lastPrinted>
  <dcterms:created xsi:type="dcterms:W3CDTF">2017-10-18T08:18:00Z</dcterms:created>
  <dcterms:modified xsi:type="dcterms:W3CDTF">2017-10-18T08:18:00Z</dcterms:modified>
</cp:coreProperties>
</file>